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5CD45" w14:textId="77777777" w:rsidR="00CD3E82" w:rsidRDefault="00CD3E82">
      <w:pPr>
        <w:pStyle w:val="LO-normal"/>
        <w:widowControl w:val="0"/>
        <w:spacing w:after="100"/>
        <w:rPr>
          <w:rFonts w:ascii="Helvetica" w:eastAsia="Helvetica" w:hAnsi="Helvetica" w:cs="Helvetica"/>
          <w:color w:val="000000"/>
        </w:rPr>
      </w:pPr>
    </w:p>
    <w:p w14:paraId="79F1EE9A" w14:textId="77777777" w:rsidR="003B3B2F" w:rsidRDefault="003B3B2F" w:rsidP="00554B2E">
      <w:pPr>
        <w:pStyle w:val="LO-normal"/>
        <w:widowControl w:val="0"/>
        <w:spacing w:after="100"/>
        <w:jc w:val="center"/>
        <w:rPr>
          <w:rFonts w:eastAsia="Helvetica"/>
          <w:b/>
          <w:sz w:val="24"/>
          <w:szCs w:val="24"/>
        </w:rPr>
      </w:pPr>
    </w:p>
    <w:p w14:paraId="280C80CC" w14:textId="7543BE34" w:rsidR="009C6CEE" w:rsidRPr="00E42F29" w:rsidRDefault="009C6CEE" w:rsidP="00554B2E">
      <w:pPr>
        <w:pStyle w:val="LO-normal"/>
        <w:widowControl w:val="0"/>
        <w:spacing w:after="100"/>
        <w:jc w:val="center"/>
        <w:rPr>
          <w:rFonts w:eastAsia="Helvetica"/>
          <w:b/>
          <w:sz w:val="24"/>
          <w:szCs w:val="24"/>
        </w:rPr>
      </w:pPr>
      <w:r w:rsidRPr="00E42F29">
        <w:rPr>
          <w:rFonts w:eastAsia="Helvetica"/>
          <w:b/>
          <w:sz w:val="24"/>
          <w:szCs w:val="24"/>
        </w:rPr>
        <w:t xml:space="preserve">ANEXO </w:t>
      </w:r>
      <w:r w:rsidR="00350669">
        <w:rPr>
          <w:rFonts w:eastAsia="Helvetica"/>
          <w:b/>
          <w:sz w:val="24"/>
          <w:szCs w:val="24"/>
        </w:rPr>
        <w:t>47</w:t>
      </w:r>
      <w:r w:rsidRPr="00E42F29">
        <w:rPr>
          <w:rFonts w:eastAsia="Helvetica"/>
          <w:b/>
          <w:sz w:val="24"/>
          <w:szCs w:val="24"/>
        </w:rPr>
        <w:t xml:space="preserve"> </w:t>
      </w:r>
    </w:p>
    <w:p w14:paraId="62D093F3" w14:textId="2FF368E9" w:rsidR="00CD3E82" w:rsidRPr="00554B2E" w:rsidRDefault="00E76447" w:rsidP="00554B2E">
      <w:pPr>
        <w:pStyle w:val="LO-normal"/>
        <w:widowControl w:val="0"/>
        <w:spacing w:after="100"/>
        <w:jc w:val="center"/>
        <w:rPr>
          <w:rFonts w:ascii="Helvetica" w:hAnsi="Helvetica" w:cs="Helvetica"/>
          <w:color w:val="FF0000"/>
        </w:rPr>
      </w:pPr>
      <w:r w:rsidRPr="00554B2E">
        <w:rPr>
          <w:rFonts w:ascii="Helvetica" w:eastAsia="Helvetica" w:hAnsi="Helvetica" w:cs="Helvetica"/>
          <w:b/>
          <w:color w:val="FF0000"/>
        </w:rPr>
        <w:t>(</w:t>
      </w:r>
      <w:r w:rsidR="00554B2E" w:rsidRPr="00554B2E">
        <w:rPr>
          <w:rFonts w:ascii="Helvetica" w:eastAsia="Helvetica" w:hAnsi="Helvetica" w:cs="Helvetica"/>
          <w:b/>
          <w:color w:val="FF0000"/>
        </w:rPr>
        <w:t>MODELO DE</w:t>
      </w:r>
      <w:r w:rsidR="00554B2E">
        <w:rPr>
          <w:rFonts w:ascii="Helvetica" w:eastAsia="Helvetica" w:hAnsi="Helvetica" w:cs="Helvetica"/>
          <w:b/>
          <w:color w:val="000000"/>
        </w:rPr>
        <w:t xml:space="preserve"> </w:t>
      </w:r>
      <w:r w:rsidRPr="003B3B2F">
        <w:rPr>
          <w:b/>
          <w:color w:val="000000"/>
        </w:rPr>
        <w:t>TERMO DE REMESSA</w:t>
      </w:r>
      <w:r w:rsidR="00E010F2" w:rsidRPr="003B3B2F">
        <w:rPr>
          <w:b/>
          <w:color w:val="000000"/>
        </w:rPr>
        <w:t xml:space="preserve"> </w:t>
      </w:r>
      <w:r w:rsidR="00B24EA7" w:rsidRPr="003B3B2F">
        <w:rPr>
          <w:b/>
        </w:rPr>
        <w:t>S</w:t>
      </w:r>
      <w:r w:rsidR="00E010F2" w:rsidRPr="003B3B2F">
        <w:rPr>
          <w:b/>
        </w:rPr>
        <w:t>INDICÂNCIA</w:t>
      </w:r>
      <w:r w:rsidR="00265050">
        <w:rPr>
          <w:rFonts w:ascii="Helvetica" w:hAnsi="Helvetica" w:cs="Helvetica"/>
          <w:b/>
          <w:color w:val="FF0000"/>
        </w:rPr>
        <w:t xml:space="preserve"> ou </w:t>
      </w:r>
      <w:r w:rsidR="00265050" w:rsidRPr="003B3B2F">
        <w:rPr>
          <w:b/>
          <w:sz w:val="24"/>
          <w:szCs w:val="24"/>
        </w:rPr>
        <w:t>PAD</w:t>
      </w:r>
      <w:r w:rsidRPr="00554B2E">
        <w:rPr>
          <w:rFonts w:ascii="Helvetica" w:eastAsia="Helvetica" w:hAnsi="Helvetica" w:cs="Helvetica"/>
          <w:b/>
          <w:color w:val="FF0000"/>
        </w:rPr>
        <w:t>)</w:t>
      </w:r>
    </w:p>
    <w:p w14:paraId="76C8C0D8" w14:textId="77777777" w:rsidR="00CD3E82" w:rsidRDefault="00CD3E82">
      <w:pPr>
        <w:pStyle w:val="NormalWeb"/>
        <w:spacing w:beforeAutospacing="0" w:after="280" w:afterAutospacing="0"/>
        <w:jc w:val="both"/>
        <w:rPr>
          <w:rFonts w:ascii="Helvetica" w:hAnsi="Helvetica" w:cs="Helvetica"/>
          <w:sz w:val="22"/>
          <w:szCs w:val="22"/>
        </w:rPr>
      </w:pPr>
    </w:p>
    <w:p w14:paraId="0E9B0A12" w14:textId="3664D5DE" w:rsidR="00CD3E82" w:rsidRPr="003B3B2F" w:rsidRDefault="00E76447" w:rsidP="00554B2E">
      <w:pPr>
        <w:pStyle w:val="NormalWeb"/>
        <w:spacing w:beforeAutospacing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3B3B2F">
        <w:rPr>
          <w:rFonts w:ascii="Arial" w:hAnsi="Arial" w:cs="Arial"/>
          <w:color w:val="000000"/>
          <w:sz w:val="22"/>
          <w:szCs w:val="22"/>
        </w:rPr>
        <w:t xml:space="preserve">Na qualidade de Presidente da Comissão de </w:t>
      </w:r>
      <w:r w:rsidR="00E010F2" w:rsidRPr="003B3B2F">
        <w:rPr>
          <w:rFonts w:ascii="Arial" w:hAnsi="Arial" w:cs="Arial"/>
          <w:color w:val="FF0000"/>
          <w:sz w:val="22"/>
          <w:szCs w:val="22"/>
        </w:rPr>
        <w:t xml:space="preserve">Sindicância </w:t>
      </w:r>
      <w:r w:rsidR="004E2E66" w:rsidRPr="003B3B2F">
        <w:rPr>
          <w:rFonts w:ascii="Arial" w:hAnsi="Arial" w:cs="Arial"/>
          <w:color w:val="FF0000"/>
          <w:sz w:val="22"/>
          <w:szCs w:val="22"/>
        </w:rPr>
        <w:t>Administrativa</w:t>
      </w:r>
      <w:r w:rsidR="00265050" w:rsidRPr="003B3B2F">
        <w:rPr>
          <w:rFonts w:ascii="Arial" w:hAnsi="Arial" w:cs="Arial"/>
          <w:color w:val="FF0000"/>
          <w:sz w:val="22"/>
          <w:szCs w:val="22"/>
        </w:rPr>
        <w:t xml:space="preserve"> ou</w:t>
      </w:r>
      <w:r w:rsidR="000D3B92" w:rsidRPr="003B3B2F">
        <w:rPr>
          <w:rFonts w:ascii="Arial" w:hAnsi="Arial" w:cs="Arial"/>
          <w:color w:val="FF0000"/>
          <w:sz w:val="22"/>
          <w:szCs w:val="22"/>
        </w:rPr>
        <w:t xml:space="preserve"> </w:t>
      </w:r>
      <w:r w:rsidR="000D3B92" w:rsidRPr="003B3B2F">
        <w:rPr>
          <w:rFonts w:ascii="Arial" w:hAnsi="Arial" w:cs="Arial"/>
          <w:sz w:val="22"/>
          <w:szCs w:val="22"/>
        </w:rPr>
        <w:t>do</w:t>
      </w:r>
      <w:r w:rsidR="00265050" w:rsidRPr="003B3B2F">
        <w:rPr>
          <w:rFonts w:ascii="Arial" w:hAnsi="Arial" w:cs="Arial"/>
          <w:sz w:val="22"/>
          <w:szCs w:val="22"/>
        </w:rPr>
        <w:t xml:space="preserve"> </w:t>
      </w:r>
      <w:r w:rsidR="00265050" w:rsidRPr="003B3B2F">
        <w:rPr>
          <w:rFonts w:ascii="Arial" w:hAnsi="Arial" w:cs="Arial"/>
          <w:color w:val="FF0000"/>
          <w:sz w:val="22"/>
          <w:szCs w:val="22"/>
        </w:rPr>
        <w:t>Processo Administrativo Disciplinar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n°.</w:t>
      </w:r>
      <w:r w:rsidRPr="003B3B2F">
        <w:rPr>
          <w:rFonts w:ascii="Arial" w:hAnsi="Arial" w:cs="Arial"/>
          <w:color w:val="FF0000"/>
          <w:sz w:val="22"/>
          <w:szCs w:val="22"/>
        </w:rPr>
        <w:t xml:space="preserve">           </w:t>
      </w:r>
      <w:r w:rsidR="00317EE7">
        <w:rPr>
          <w:rFonts w:ascii="Arial" w:hAnsi="Arial" w:cs="Arial"/>
          <w:color w:val="FF0000"/>
          <w:sz w:val="22"/>
          <w:szCs w:val="22"/>
        </w:rPr>
        <w:t>,</w:t>
      </w:r>
      <w:r w:rsidRPr="003B3B2F">
        <w:rPr>
          <w:rFonts w:ascii="Arial" w:hAnsi="Arial" w:cs="Arial"/>
          <w:color w:val="FF0000"/>
          <w:sz w:val="22"/>
          <w:szCs w:val="22"/>
        </w:rPr>
        <w:t xml:space="preserve"> </w:t>
      </w:r>
      <w:r w:rsidRPr="003B3B2F">
        <w:rPr>
          <w:rFonts w:ascii="Arial" w:hAnsi="Arial" w:cs="Arial"/>
          <w:color w:val="000000"/>
          <w:sz w:val="22"/>
          <w:szCs w:val="22"/>
        </w:rPr>
        <w:t>instaurado pela Portaria n°.</w:t>
      </w:r>
      <w:r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            </w:t>
      </w:r>
      <w:r w:rsidR="00317EE7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de </w:t>
      </w:r>
      <w:r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        (dia)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           (mês)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       (ano)</w:t>
      </w:r>
      <w:r w:rsidRPr="003B3B2F">
        <w:rPr>
          <w:rFonts w:ascii="Arial" w:hAnsi="Arial" w:cs="Arial"/>
          <w:color w:val="000000"/>
          <w:sz w:val="22"/>
          <w:szCs w:val="22"/>
        </w:rPr>
        <w:t>, d</w:t>
      </w:r>
      <w:r w:rsidR="00317EE7">
        <w:rPr>
          <w:rFonts w:ascii="Arial" w:hAnsi="Arial" w:cs="Arial"/>
          <w:color w:val="000000"/>
          <w:sz w:val="22"/>
          <w:szCs w:val="22"/>
        </w:rPr>
        <w:t>o</w:t>
      </w:r>
      <w:r w:rsidRPr="003B3B2F">
        <w:rPr>
          <w:rFonts w:ascii="Arial" w:eastAsia="Helvetica" w:hAnsi="Arial" w:cs="Arial"/>
          <w:color w:val="FF0000"/>
          <w:sz w:val="22"/>
          <w:szCs w:val="22"/>
        </w:rPr>
        <w:t xml:space="preserve">  (</w:t>
      </w:r>
      <w:r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>autoridade competente do órgão)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, publicada no Diário Oficial do Município </w:t>
      </w:r>
      <w:r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     (dia)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de  </w:t>
      </w:r>
      <w:r w:rsidRPr="003B3B2F">
        <w:rPr>
          <w:rFonts w:ascii="Arial" w:hAnsi="Arial" w:cs="Arial"/>
          <w:color w:val="FF0000"/>
          <w:sz w:val="22"/>
          <w:szCs w:val="22"/>
          <w:u w:val="single"/>
        </w:rPr>
        <w:t>(mês)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      (ano)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, em virtude do encerramento dos trabalhos apuratórios, remeto os autos do </w:t>
      </w:r>
      <w:r w:rsidR="00317EE7" w:rsidRPr="00837065">
        <w:rPr>
          <w:rFonts w:ascii="Arial" w:hAnsi="Arial" w:cs="Arial"/>
          <w:color w:val="FF0000"/>
          <w:sz w:val="22"/>
          <w:szCs w:val="22"/>
        </w:rPr>
        <w:t>P</w:t>
      </w:r>
      <w:r w:rsidRPr="00837065">
        <w:rPr>
          <w:rFonts w:ascii="Arial" w:hAnsi="Arial" w:cs="Arial"/>
          <w:color w:val="FF0000"/>
          <w:sz w:val="22"/>
          <w:szCs w:val="22"/>
        </w:rPr>
        <w:t>rocesso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</w:t>
      </w:r>
      <w:r w:rsidR="00837065">
        <w:rPr>
          <w:rFonts w:ascii="Arial" w:hAnsi="Arial" w:cs="Arial"/>
          <w:color w:val="FF0000"/>
          <w:sz w:val="22"/>
          <w:szCs w:val="22"/>
        </w:rPr>
        <w:t>Ad</w:t>
      </w:r>
      <w:r w:rsidRPr="003B3B2F">
        <w:rPr>
          <w:rFonts w:ascii="Arial" w:hAnsi="Arial" w:cs="Arial"/>
          <w:color w:val="FF0000"/>
          <w:sz w:val="22"/>
          <w:szCs w:val="22"/>
        </w:rPr>
        <w:t xml:space="preserve">ministrativo </w:t>
      </w:r>
      <w:r w:rsidR="00317EE7">
        <w:rPr>
          <w:rFonts w:ascii="Arial" w:hAnsi="Arial" w:cs="Arial"/>
          <w:color w:val="FF0000"/>
          <w:sz w:val="22"/>
          <w:szCs w:val="22"/>
        </w:rPr>
        <w:t>D</w:t>
      </w:r>
      <w:r w:rsidRPr="003B3B2F">
        <w:rPr>
          <w:rFonts w:ascii="Arial" w:hAnsi="Arial" w:cs="Arial"/>
          <w:color w:val="FF0000"/>
          <w:sz w:val="22"/>
          <w:szCs w:val="22"/>
        </w:rPr>
        <w:t>isciplinar</w:t>
      </w:r>
      <w:r w:rsidR="00E010F2" w:rsidRPr="003B3B2F">
        <w:rPr>
          <w:rFonts w:ascii="Arial" w:hAnsi="Arial" w:cs="Arial"/>
          <w:color w:val="FF0000"/>
          <w:sz w:val="22"/>
          <w:szCs w:val="22"/>
        </w:rPr>
        <w:t>/</w:t>
      </w:r>
      <w:r w:rsidR="00317EE7">
        <w:rPr>
          <w:rFonts w:ascii="Arial" w:hAnsi="Arial" w:cs="Arial"/>
          <w:color w:val="FF0000"/>
          <w:sz w:val="22"/>
          <w:szCs w:val="22"/>
        </w:rPr>
        <w:t>S</w:t>
      </w:r>
      <w:r w:rsidR="00E010F2" w:rsidRPr="003B3B2F">
        <w:rPr>
          <w:rFonts w:ascii="Arial" w:hAnsi="Arial" w:cs="Arial"/>
          <w:color w:val="FF0000"/>
          <w:sz w:val="22"/>
          <w:szCs w:val="22"/>
        </w:rPr>
        <w:t xml:space="preserve">indicância </w:t>
      </w:r>
      <w:r w:rsidR="00317EE7">
        <w:rPr>
          <w:rFonts w:ascii="Arial" w:hAnsi="Arial" w:cs="Arial"/>
          <w:color w:val="FF0000"/>
          <w:sz w:val="22"/>
          <w:szCs w:val="22"/>
        </w:rPr>
        <w:t>A</w:t>
      </w:r>
      <w:r w:rsidR="00E010F2" w:rsidRPr="003B3B2F">
        <w:rPr>
          <w:rFonts w:ascii="Arial" w:hAnsi="Arial" w:cs="Arial"/>
          <w:color w:val="FF0000"/>
          <w:sz w:val="22"/>
          <w:szCs w:val="22"/>
        </w:rPr>
        <w:t>dministrativa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, com </w:t>
      </w:r>
      <w:r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       (indicar quantidade)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volumes, totalizando </w:t>
      </w:r>
      <w:r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(indicar quantidade)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laudas e apensos sob n°.</w:t>
      </w:r>
      <w:r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       </w:t>
      </w:r>
      <w:r w:rsidR="00317EE7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contendo </w:t>
      </w:r>
      <w:r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           (indicar quantidade)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laudas, ao(à)</w:t>
      </w:r>
      <w:r w:rsidR="00554B2E" w:rsidRPr="003B3B2F">
        <w:rPr>
          <w:rFonts w:ascii="Arial" w:hAnsi="Arial" w:cs="Arial"/>
          <w:color w:val="000000"/>
          <w:sz w:val="22"/>
          <w:szCs w:val="22"/>
        </w:rPr>
        <w:t>(s)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Ilustríssimo(a)</w:t>
      </w:r>
      <w:r w:rsidR="00554B2E" w:rsidRPr="003B3B2F">
        <w:rPr>
          <w:rFonts w:ascii="Arial" w:hAnsi="Arial" w:cs="Arial"/>
          <w:color w:val="000000"/>
          <w:sz w:val="22"/>
          <w:szCs w:val="22"/>
        </w:rPr>
        <w:t>(s)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Senhor(a)</w:t>
      </w:r>
      <w:r w:rsidR="00554B2E" w:rsidRPr="003B3B2F">
        <w:rPr>
          <w:rFonts w:ascii="Arial" w:hAnsi="Arial" w:cs="Arial"/>
          <w:color w:val="000000"/>
          <w:sz w:val="22"/>
          <w:szCs w:val="22"/>
        </w:rPr>
        <w:t>(s)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    </w:t>
      </w:r>
      <w:r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>(indicar a</w:t>
      </w:r>
      <w:r w:rsidR="00554B2E"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>(s)</w:t>
      </w:r>
      <w:r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 xml:space="preserve"> autoridade</w:t>
      </w:r>
      <w:r w:rsidR="00554B2E"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>(s)</w:t>
      </w:r>
      <w:r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 xml:space="preserve"> competente</w:t>
      </w:r>
      <w:r w:rsidR="00554B2E"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>(s)</w:t>
      </w:r>
      <w:r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 xml:space="preserve"> do</w:t>
      </w:r>
      <w:r w:rsidR="00554B2E"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>(s)</w:t>
      </w:r>
      <w:r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 xml:space="preserve"> órgão</w:t>
      </w:r>
      <w:r w:rsidR="00554B2E"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>(s)</w:t>
      </w:r>
      <w:r w:rsidR="00E010F2"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 xml:space="preserve"> instauradores</w:t>
      </w:r>
      <w:r w:rsidRPr="003B3B2F">
        <w:rPr>
          <w:rFonts w:ascii="Arial" w:eastAsia="Helvetica" w:hAnsi="Arial" w:cs="Arial"/>
          <w:color w:val="FF0000"/>
          <w:sz w:val="22"/>
          <w:szCs w:val="22"/>
          <w:u w:val="single"/>
        </w:rPr>
        <w:t>)</w:t>
      </w:r>
      <w:r w:rsidRPr="003B3B2F">
        <w:rPr>
          <w:rFonts w:ascii="Arial" w:hAnsi="Arial" w:cs="Arial"/>
          <w:color w:val="000000"/>
          <w:sz w:val="22"/>
          <w:szCs w:val="22"/>
        </w:rPr>
        <w:t>,</w:t>
      </w:r>
      <w:r w:rsidR="00575B9F" w:rsidRPr="003B3B2F">
        <w:rPr>
          <w:rFonts w:ascii="Arial" w:hAnsi="Arial" w:cs="Arial"/>
          <w:color w:val="000000"/>
          <w:sz w:val="22"/>
          <w:szCs w:val="22"/>
        </w:rPr>
        <w:t xml:space="preserve"> nos termos do </w:t>
      </w:r>
      <w:r w:rsidR="00575B9F" w:rsidRPr="003B3B2F">
        <w:rPr>
          <w:rFonts w:ascii="Arial" w:hAnsi="Arial" w:cs="Arial"/>
          <w:color w:val="FF0000"/>
          <w:sz w:val="22"/>
          <w:szCs w:val="22"/>
          <w:u w:val="single"/>
        </w:rPr>
        <w:t>art. 198 (</w:t>
      </w:r>
      <w:r w:rsidR="00265050" w:rsidRPr="003B3B2F">
        <w:rPr>
          <w:rFonts w:ascii="Arial" w:hAnsi="Arial" w:cs="Arial"/>
          <w:color w:val="FF0000"/>
          <w:sz w:val="22"/>
          <w:szCs w:val="22"/>
          <w:u w:val="single"/>
        </w:rPr>
        <w:t>no</w:t>
      </w:r>
      <w:r w:rsidR="00575B9F"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caso de Sindicância) ou art. 214</w:t>
      </w:r>
      <w:r w:rsidR="00265050"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(no caso de PAD)</w:t>
      </w:r>
      <w:r w:rsidR="00575B9F"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da </w:t>
      </w:r>
      <w:r w:rsidR="00317EE7" w:rsidRPr="00317EE7">
        <w:rPr>
          <w:rFonts w:ascii="Arial" w:hAnsi="Arial" w:cs="Arial"/>
          <w:color w:val="FF0000"/>
          <w:sz w:val="22"/>
          <w:szCs w:val="22"/>
          <w:u w:val="single"/>
        </w:rPr>
        <w:t>Lei Complementar Municipal</w:t>
      </w:r>
      <w:r w:rsidR="00575B9F" w:rsidRPr="003B3B2F">
        <w:rPr>
          <w:rFonts w:ascii="Arial" w:hAnsi="Arial" w:cs="Arial"/>
          <w:color w:val="FF0000"/>
          <w:sz w:val="22"/>
          <w:szCs w:val="22"/>
          <w:u w:val="single"/>
        </w:rPr>
        <w:t xml:space="preserve"> nº 01/1991</w:t>
      </w:r>
      <w:r w:rsidR="00317EE7">
        <w:rPr>
          <w:rFonts w:ascii="Arial" w:hAnsi="Arial" w:cs="Arial"/>
          <w:color w:val="FF0000"/>
          <w:sz w:val="22"/>
          <w:szCs w:val="22"/>
          <w:u w:val="single"/>
        </w:rPr>
        <w:t>,</w:t>
      </w:r>
      <w:r w:rsidRPr="003B3B2F">
        <w:rPr>
          <w:rFonts w:ascii="Arial" w:hAnsi="Arial" w:cs="Arial"/>
          <w:color w:val="000000"/>
          <w:sz w:val="22"/>
          <w:szCs w:val="22"/>
        </w:rPr>
        <w:t xml:space="preserve"> para os fins de direito.</w:t>
      </w:r>
    </w:p>
    <w:p w14:paraId="6CDE01B8" w14:textId="77777777" w:rsidR="00CD3E82" w:rsidRPr="003B3B2F" w:rsidRDefault="00CD3E82" w:rsidP="00554B2E">
      <w:pPr>
        <w:pStyle w:val="NormalWeb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14:paraId="1BF4DDFE" w14:textId="77777777" w:rsidR="00CD3E82" w:rsidRPr="003B3B2F" w:rsidRDefault="00554B2E">
      <w:pPr>
        <w:pStyle w:val="NormalWeb"/>
        <w:spacing w:beforeAutospacing="0" w:after="28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3B3B2F">
        <w:rPr>
          <w:rFonts w:ascii="Arial" w:hAnsi="Arial" w:cs="Arial"/>
          <w:color w:val="000000"/>
          <w:sz w:val="22"/>
          <w:szCs w:val="22"/>
        </w:rPr>
        <w:t>Salvador</w:t>
      </w:r>
      <w:r w:rsidR="00E76447" w:rsidRPr="003B3B2F">
        <w:rPr>
          <w:rFonts w:ascii="Arial" w:hAnsi="Arial" w:cs="Arial"/>
          <w:color w:val="000000"/>
          <w:sz w:val="22"/>
          <w:szCs w:val="22"/>
        </w:rPr>
        <w:t xml:space="preserve">, </w:t>
      </w:r>
      <w:r w:rsidR="00E76447" w:rsidRPr="003B3B2F">
        <w:rPr>
          <w:rFonts w:ascii="Arial" w:hAnsi="Arial" w:cs="Arial"/>
          <w:sz w:val="22"/>
          <w:szCs w:val="22"/>
          <w:u w:val="single"/>
        </w:rPr>
        <w:t xml:space="preserve">  </w:t>
      </w:r>
      <w:proofErr w:type="gramEnd"/>
      <w:r w:rsidR="00E76447" w:rsidRPr="003B3B2F">
        <w:rPr>
          <w:rFonts w:ascii="Arial" w:hAnsi="Arial" w:cs="Arial"/>
          <w:sz w:val="22"/>
          <w:szCs w:val="22"/>
          <w:u w:val="single"/>
        </w:rPr>
        <w:t xml:space="preserve">   </w:t>
      </w:r>
      <w:r w:rsidR="00E76447" w:rsidRPr="003B3B2F">
        <w:rPr>
          <w:rFonts w:ascii="Arial" w:hAnsi="Arial" w:cs="Arial"/>
          <w:color w:val="FF0000"/>
          <w:sz w:val="22"/>
          <w:szCs w:val="22"/>
        </w:rPr>
        <w:t xml:space="preserve">(dia) </w:t>
      </w:r>
      <w:r w:rsidR="00E76447" w:rsidRPr="003B3B2F">
        <w:rPr>
          <w:rFonts w:ascii="Arial" w:hAnsi="Arial" w:cs="Arial"/>
          <w:color w:val="000000"/>
          <w:sz w:val="22"/>
          <w:szCs w:val="22"/>
        </w:rPr>
        <w:t xml:space="preserve">de </w:t>
      </w:r>
      <w:r w:rsidR="00E76447" w:rsidRPr="003B3B2F">
        <w:rPr>
          <w:rFonts w:ascii="Arial" w:hAnsi="Arial" w:cs="Arial"/>
          <w:sz w:val="22"/>
          <w:szCs w:val="22"/>
          <w:u w:val="single"/>
        </w:rPr>
        <w:t xml:space="preserve">      </w:t>
      </w:r>
      <w:r w:rsidRPr="003B3B2F">
        <w:rPr>
          <w:rFonts w:ascii="Arial" w:hAnsi="Arial" w:cs="Arial"/>
          <w:color w:val="FF0000"/>
          <w:sz w:val="22"/>
          <w:szCs w:val="22"/>
        </w:rPr>
        <w:t xml:space="preserve">(mês) </w:t>
      </w:r>
      <w:r w:rsidRPr="003B3B2F">
        <w:rPr>
          <w:rFonts w:ascii="Arial" w:hAnsi="Arial" w:cs="Arial"/>
          <w:color w:val="000000" w:themeColor="text1"/>
          <w:sz w:val="22"/>
          <w:szCs w:val="22"/>
        </w:rPr>
        <w:t>de ____</w:t>
      </w:r>
      <w:r w:rsidR="00E76447" w:rsidRPr="003B3B2F">
        <w:rPr>
          <w:rFonts w:ascii="Arial" w:hAnsi="Arial" w:cs="Arial"/>
          <w:color w:val="FF0000"/>
          <w:sz w:val="22"/>
          <w:szCs w:val="22"/>
        </w:rPr>
        <w:t>(ano).</w:t>
      </w:r>
    </w:p>
    <w:p w14:paraId="1BF50D5A" w14:textId="77777777" w:rsidR="00CD3E82" w:rsidRPr="003B3B2F" w:rsidRDefault="00CD3E82">
      <w:pPr>
        <w:pStyle w:val="NormalWeb"/>
        <w:spacing w:beforeAutospacing="0" w:after="280" w:afterAutospacing="0"/>
        <w:rPr>
          <w:rFonts w:ascii="Arial" w:hAnsi="Arial" w:cs="Arial"/>
          <w:sz w:val="22"/>
          <w:szCs w:val="22"/>
        </w:rPr>
      </w:pPr>
    </w:p>
    <w:p w14:paraId="230DF264" w14:textId="26478BD2" w:rsidR="00554B2E" w:rsidRPr="003B3B2F" w:rsidRDefault="00554B2E" w:rsidP="00554B2E">
      <w:pPr>
        <w:pStyle w:val="NormalWeb"/>
        <w:spacing w:beforeAutospacing="0" w:afterAutospacing="0"/>
        <w:jc w:val="center"/>
        <w:rPr>
          <w:rFonts w:ascii="Arial" w:hAnsi="Arial" w:cs="Arial"/>
          <w:i/>
          <w:iCs/>
          <w:sz w:val="22"/>
          <w:szCs w:val="22"/>
        </w:rPr>
      </w:pPr>
      <w:r w:rsidRPr="003B3B2F">
        <w:rPr>
          <w:rFonts w:ascii="Arial" w:hAnsi="Arial" w:cs="Arial"/>
          <w:i/>
          <w:iCs/>
          <w:sz w:val="22"/>
          <w:szCs w:val="22"/>
        </w:rPr>
        <w:t>_________________</w:t>
      </w:r>
      <w:r w:rsidR="000D3B92" w:rsidRPr="003B3B2F">
        <w:rPr>
          <w:rFonts w:ascii="Arial" w:hAnsi="Arial" w:cs="Arial"/>
          <w:i/>
          <w:iCs/>
          <w:sz w:val="22"/>
          <w:szCs w:val="22"/>
        </w:rPr>
        <w:t>__________</w:t>
      </w:r>
      <w:r w:rsidRPr="003B3B2F">
        <w:rPr>
          <w:rFonts w:ascii="Arial" w:hAnsi="Arial" w:cs="Arial"/>
          <w:i/>
          <w:iCs/>
          <w:sz w:val="22"/>
          <w:szCs w:val="22"/>
        </w:rPr>
        <w:t>_____________________________</w:t>
      </w:r>
    </w:p>
    <w:p w14:paraId="69189EBF" w14:textId="77777777" w:rsidR="00CD3E82" w:rsidRPr="003B3B2F" w:rsidRDefault="00E76447" w:rsidP="00554B2E">
      <w:pPr>
        <w:pStyle w:val="NormalWeb"/>
        <w:spacing w:beforeAutospacing="0" w:afterAutospacing="0"/>
        <w:jc w:val="center"/>
        <w:rPr>
          <w:rFonts w:ascii="Arial" w:hAnsi="Arial" w:cs="Arial"/>
          <w:i/>
          <w:iCs/>
          <w:sz w:val="22"/>
          <w:szCs w:val="22"/>
        </w:rPr>
      </w:pPr>
      <w:r w:rsidRPr="003B3B2F">
        <w:rPr>
          <w:rFonts w:ascii="Arial" w:hAnsi="Arial" w:cs="Arial"/>
          <w:i/>
          <w:iCs/>
          <w:sz w:val="22"/>
          <w:szCs w:val="22"/>
        </w:rPr>
        <w:t>(Nome do</w:t>
      </w:r>
      <w:r w:rsidR="00554B2E" w:rsidRPr="003B3B2F">
        <w:rPr>
          <w:rFonts w:ascii="Arial" w:hAnsi="Arial" w:cs="Arial"/>
          <w:i/>
          <w:iCs/>
          <w:sz w:val="22"/>
          <w:szCs w:val="22"/>
        </w:rPr>
        <w:t xml:space="preserve"> </w:t>
      </w:r>
      <w:r w:rsidRPr="003B3B2F">
        <w:rPr>
          <w:rFonts w:ascii="Arial" w:hAnsi="Arial" w:cs="Arial"/>
          <w:i/>
          <w:iCs/>
          <w:sz w:val="22"/>
          <w:szCs w:val="22"/>
        </w:rPr>
        <w:t>(a) Presidente)</w:t>
      </w:r>
    </w:p>
    <w:p w14:paraId="708EFCF8" w14:textId="77777777" w:rsidR="00CD3E82" w:rsidRPr="003B3B2F" w:rsidRDefault="00E76447" w:rsidP="00554B2E">
      <w:pPr>
        <w:pStyle w:val="NormalWeb"/>
        <w:spacing w:beforeAutospacing="0" w:afterAutospacing="0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3B3B2F">
        <w:rPr>
          <w:rFonts w:ascii="Arial" w:hAnsi="Arial" w:cs="Arial"/>
          <w:i/>
          <w:iCs/>
          <w:color w:val="000000"/>
          <w:sz w:val="22"/>
          <w:szCs w:val="22"/>
        </w:rPr>
        <w:t>Presidente da Comissão de Processo Administrativo Disciplinar</w:t>
      </w:r>
    </w:p>
    <w:p w14:paraId="388BB267" w14:textId="77777777" w:rsidR="00CD3E82" w:rsidRPr="003B3B2F" w:rsidRDefault="00E76447" w:rsidP="00554B2E">
      <w:pPr>
        <w:pStyle w:val="NormalWeb"/>
        <w:spacing w:beforeAutospacing="0" w:afterAutospacing="0"/>
        <w:jc w:val="center"/>
        <w:rPr>
          <w:rFonts w:ascii="Arial" w:hAnsi="Arial" w:cs="Arial"/>
          <w:b/>
          <w:sz w:val="22"/>
          <w:szCs w:val="22"/>
        </w:rPr>
      </w:pPr>
      <w:r w:rsidRPr="003B3B2F">
        <w:rPr>
          <w:rFonts w:ascii="Arial" w:hAnsi="Arial" w:cs="Arial"/>
          <w:b/>
          <w:i/>
          <w:iCs/>
          <w:color w:val="000000"/>
          <w:sz w:val="22"/>
          <w:szCs w:val="22"/>
        </w:rPr>
        <w:t>Port. N°. _____/20___.</w:t>
      </w:r>
    </w:p>
    <w:p w14:paraId="6247DA14" w14:textId="77777777" w:rsidR="00CD3E82" w:rsidRPr="003B3B2F" w:rsidRDefault="00CD3E82">
      <w:pPr>
        <w:pStyle w:val="NormalWeb"/>
        <w:spacing w:beforeAutospacing="0" w:after="280" w:afterAutospacing="0"/>
        <w:jc w:val="center"/>
        <w:rPr>
          <w:rFonts w:ascii="Arial" w:hAnsi="Arial" w:cs="Arial"/>
          <w:color w:val="000000"/>
          <w:sz w:val="22"/>
          <w:szCs w:val="22"/>
          <w:u w:val="single"/>
        </w:rPr>
      </w:pPr>
    </w:p>
    <w:p w14:paraId="79862819" w14:textId="77777777" w:rsidR="00CD3E82" w:rsidRDefault="00CD3E82">
      <w:pPr>
        <w:pStyle w:val="NormalWeb"/>
        <w:spacing w:beforeAutospacing="0" w:after="280" w:afterAutospacing="0"/>
        <w:jc w:val="center"/>
        <w:rPr>
          <w:rFonts w:ascii="Helvetica" w:hAnsi="Helvetica" w:cs="Helvetica"/>
          <w:color w:val="000000"/>
          <w:sz w:val="22"/>
          <w:szCs w:val="22"/>
          <w:u w:val="single"/>
        </w:rPr>
      </w:pPr>
    </w:p>
    <w:sectPr w:rsidR="00CD3E82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03997" w14:textId="77777777" w:rsidR="00D56B93" w:rsidRDefault="00D56B93">
      <w:pPr>
        <w:spacing w:line="240" w:lineRule="auto"/>
      </w:pPr>
      <w:r>
        <w:separator/>
      </w:r>
    </w:p>
  </w:endnote>
  <w:endnote w:type="continuationSeparator" w:id="0">
    <w:p w14:paraId="23232EC5" w14:textId="77777777" w:rsidR="00D56B93" w:rsidRDefault="00D56B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517C4" w14:textId="77777777" w:rsidR="00D56B93" w:rsidRDefault="00D56B93">
      <w:pPr>
        <w:spacing w:line="240" w:lineRule="auto"/>
      </w:pPr>
      <w:r>
        <w:separator/>
      </w:r>
    </w:p>
  </w:footnote>
  <w:footnote w:type="continuationSeparator" w:id="0">
    <w:p w14:paraId="6CE891C4" w14:textId="77777777" w:rsidR="00D56B93" w:rsidRDefault="00D56B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749A3" w14:textId="77777777" w:rsidR="00CD3E82" w:rsidRDefault="00E76447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15F190BA" wp14:editId="6F49F8DA">
          <wp:extent cx="633730" cy="6096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20AAA3" w14:textId="77777777" w:rsidR="00CD3E82" w:rsidRDefault="00CD3E82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143F0071" w14:textId="77777777" w:rsidR="00CD3E82" w:rsidRDefault="00E76447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50009EA1" w14:textId="77777777" w:rsidR="00CD3E82" w:rsidRDefault="00E76447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42D26D71" w14:textId="77777777" w:rsidR="00CD3E82" w:rsidRDefault="00E76447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E82"/>
    <w:rsid w:val="00052AEE"/>
    <w:rsid w:val="000D3B92"/>
    <w:rsid w:val="00265050"/>
    <w:rsid w:val="00317EE7"/>
    <w:rsid w:val="00350669"/>
    <w:rsid w:val="003B3B2F"/>
    <w:rsid w:val="003B7889"/>
    <w:rsid w:val="004E2E66"/>
    <w:rsid w:val="00554B2E"/>
    <w:rsid w:val="00575B9F"/>
    <w:rsid w:val="006014E2"/>
    <w:rsid w:val="00837065"/>
    <w:rsid w:val="009C6CEE"/>
    <w:rsid w:val="00B24EA7"/>
    <w:rsid w:val="00C15CE8"/>
    <w:rsid w:val="00CD3E82"/>
    <w:rsid w:val="00D56B93"/>
    <w:rsid w:val="00D737CD"/>
    <w:rsid w:val="00E010F2"/>
    <w:rsid w:val="00E42F29"/>
    <w:rsid w:val="00E76447"/>
    <w:rsid w:val="00F41E90"/>
    <w:rsid w:val="00FF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83C7"/>
  <w15:docId w15:val="{1C845E52-9EDA-4057-A119-0A7D77BC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317EE7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25</cp:revision>
  <dcterms:created xsi:type="dcterms:W3CDTF">2019-03-20T18:18:00Z</dcterms:created>
  <dcterms:modified xsi:type="dcterms:W3CDTF">2024-07-05T18:42:00Z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